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left="0" w:right="1700"/>
        <w:jc w:val="right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5459095</wp:posOffset>
            </wp:positionH>
            <wp:positionV relativeFrom="paragraph">
              <wp:posOffset>635</wp:posOffset>
            </wp:positionV>
            <wp:extent cx="597535" cy="1057910"/>
            <wp:effectExtent l="0" t="0" r="0" b="0"/>
            <wp:wrapTopAndBottom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0" w:left="0" w:right="1700"/>
        <w:jc w:val="right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  <w:t>Familienwochenende</w:t>
      </w:r>
    </w:p>
    <w:p>
      <w:pPr>
        <w:pStyle w:val="Normal"/>
        <w:ind w:hanging="0" w:left="0" w:right="1700"/>
        <w:jc w:val="right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0" w:leader="none"/>
        </w:tabs>
        <w:ind w:hanging="0" w:left="0" w:right="1700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>Programm</w:t>
      </w:r>
    </w:p>
    <w:p>
      <w:pPr>
        <w:pStyle w:val="Normal"/>
        <w:ind w:hanging="0" w:left="0" w:right="1700"/>
        <w:jc w:val="right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p>
      <w:pPr>
        <w:pStyle w:val="Normal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743" w:type="dxa"/>
        <w:jc w:val="left"/>
        <w:tblInd w:w="-1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1050"/>
        <w:gridCol w:w="990"/>
        <w:gridCol w:w="1528"/>
        <w:gridCol w:w="4427"/>
        <w:gridCol w:w="1748"/>
      </w:tblGrid>
      <w:tr>
        <w:trPr>
          <w:tblHeader w:val="true"/>
        </w:trPr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Uhrzeit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Verant-wortlich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Thema</w:t>
            </w:r>
          </w:p>
        </w:tc>
        <w:tc>
          <w:tcPr>
            <w:tcW w:w="4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Ziel / </w:t>
            </w:r>
            <w:r>
              <w:rPr>
                <w:rFonts w:cs="Calibri" w:ascii="Calibri" w:hAnsi="Calibri"/>
                <w:b/>
                <w:i w:val="false"/>
                <w:iCs w:val="false"/>
                <w:sz w:val="20"/>
                <w:szCs w:val="20"/>
              </w:rPr>
              <w:t>Bemerkungen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Material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Freitag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Absprachen mit KiBe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Verteilung Räume, Bastelmaterial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Übungsleiterpauschale, ggf. Selbstverpflichtungserklärung zur Prävention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Bastelmaterial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Formulare Ki.betr.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Absprachen mit Haus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als Leitung vorstellen, letzte Absprachen treffen: Zimmerräumen Sonntag, Kasse für Getränke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Vorbereiten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Programmablauf aufhängen, Bastelmaterial verteilen, KAB-Flyer und Infomaterial auslegen, Unterschriftenliste auslegen, ggf. Plakate aufhängen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Programmablauf, Bastelmaterial, KAB-Flyer, TN-Liste, Plakate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für ankommende TN gute Atmosphäre schaffen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Begrüßen, Hilfe beim Zurechtfinden im Haus, freundlich aufnehmen, bei Fragen zur Verfügung stehen, beim Essen darauf achten, dass Familien zusammen sitzen können, ...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18:00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Abendessen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Information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Ansagen machen, wie und wo das Programm beginnt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19:00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Begrüßung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Warm werden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Vorstellen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Begrüßung mit kurzer Vorstellung (Leitung, Referent:in, KiBe)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Vorstellungsspiel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Regeln mit allen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Rücksicht ist wichtig! Vor allem in der Mittags- und Nachtruhe</w:t>
            </w:r>
          </w:p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Pünktlichkeit</w:t>
            </w:r>
          </w:p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Fotos - nur zur eigenen Verwendung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KiBe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Aufteilung der Kindergruppen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nach Alter, um altersgerechte Betreuung zu gewährleisten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Organisatorisches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mit Erwachsenen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Getränke</w:t>
            </w:r>
          </w:p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In den Pausen keine Kinderbetreuung, deshalb Verantwortung für die eigenen Kinder (immer außerhalb der Kinderbetreuungszeiten)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Programmablauf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Teilnehmerliste unterschreiben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Uhrzeit Zimmer räumen am Sonntag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Ansprechpartner:in bei organisatorischen Fragen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 Ansprechpartner:in bei Fragen zur KAB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evtl. Namensschilder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Kugelschreiber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Teilnehmerliste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Referent:in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Vorstellung der Referent:in</w:t>
            </w:r>
          </w:p>
          <w:p>
            <w:pPr>
              <w:pStyle w:val="Normal"/>
              <w:tabs>
                <w:tab w:val="clear" w:pos="720"/>
                <w:tab w:val="left" w:pos="3675" w:leader="none"/>
              </w:tabs>
              <w:snapToGrid w:val="false"/>
              <w:ind w:hanging="30" w:left="45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Thema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19:30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color w:val="0047FF"/>
                <w:sz w:val="20"/>
                <w:szCs w:val="20"/>
              </w:rPr>
              <w:t>Kinderbe-treuung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47FF"/>
                <w:sz w:val="20"/>
                <w:szCs w:val="20"/>
              </w:rPr>
              <w:t>Regeln besprechen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color w:val="0047FF"/>
                <w:sz w:val="20"/>
                <w:szCs w:val="20"/>
              </w:rPr>
              <w:t>Pünktlichkeit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color w:val="0047FF"/>
                <w:sz w:val="20"/>
                <w:szCs w:val="20"/>
              </w:rPr>
              <w:t xml:space="preserve">keine </w:t>
            </w:r>
            <w:r>
              <w:rPr>
                <w:rFonts w:cs="Calibri" w:ascii="Calibri" w:hAnsi="Calibri"/>
                <w:i/>
                <w:iCs/>
                <w:color w:val="0047FF"/>
                <w:sz w:val="20"/>
                <w:szCs w:val="20"/>
              </w:rPr>
              <w:t xml:space="preserve">elektr. Medien </w:t>
            </w:r>
            <w:r>
              <w:rPr>
                <w:rFonts w:cs="Calibri" w:ascii="Calibri" w:hAnsi="Calibri"/>
                <w:i/>
                <w:iCs/>
                <w:color w:val="0047FF"/>
                <w:sz w:val="20"/>
                <w:szCs w:val="20"/>
              </w:rPr>
              <w:t>während des Kinderprogramms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color w:val="0047FF"/>
                <w:sz w:val="20"/>
                <w:szCs w:val="20"/>
              </w:rPr>
              <w:t>BetreuerInnen müssen wissen, wo Kids sind, deshalb abmelden, falls jemand auf Toilette muss,...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21:00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  <w:t>Abschluss und Überleitung zum gemütlichen Abend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  <w:t>Information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Ansagen, wie und wo Programm am nächsten Tag weiter geht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FF"/>
                <w:sz w:val="20"/>
                <w:szCs w:val="20"/>
              </w:rPr>
              <w:t>Kinderprogramm 19.30 - 21.00 Uhr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 w:cs="Calibri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left"/>
              <w:rPr>
                <w:rFonts w:ascii="Calibri" w:hAnsi="Calibri" w:cs="Calibri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left"/>
              <w:rPr>
                <w:rFonts w:ascii="Calibri" w:hAnsi="Calibri" w:cs="Calibri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left"/>
              <w:rPr>
                <w:rFonts w:ascii="Calibri" w:hAnsi="Calibri" w:cs="Calibri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sz w:val="20"/>
                <w:szCs w:val="20"/>
              </w:rPr>
              <w:t>Samstag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08:00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Schritte in den Tag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Morgenimpuls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08:15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Frühstück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Ansagen zum Programm machen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09:00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z w:val="20"/>
                <w:szCs w:val="20"/>
              </w:rPr>
              <w:t>Referent/in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z w:val="20"/>
                <w:szCs w:val="20"/>
              </w:rPr>
              <w:t>Weiterarbeit am Thema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i w:val="false"/>
                <w:i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ind w:hanging="0" w:left="0" w:right="-70"/>
              <w:rPr>
                <w:rFonts w:ascii="Calibri" w:hAnsi="Calibri" w:cs="Calibri"/>
                <w:b w:val="false"/>
                <w:bCs w:val="false"/>
                <w:i w:val="false"/>
                <w:i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z w:val="20"/>
                <w:szCs w:val="20"/>
              </w:rPr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FF"/>
                <w:sz w:val="20"/>
                <w:szCs w:val="20"/>
              </w:rPr>
              <w:t>Kinderprogramm 9.00 bis 12.00 Uhr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12:00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Mittagessen und Pause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Ansagen zum Programm machen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14:30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Kaffeepause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15:00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Referent/in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Weiterarbeit am Thema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ind w:hanging="0" w:left="0" w:right="-70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FF"/>
                <w:sz w:val="20"/>
                <w:szCs w:val="20"/>
              </w:rPr>
              <w:t>Kinderprogramm 15.00 - 18.00 Uhr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17:45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Verabschiedung Referent:in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ind w:hanging="0" w:left="0" w:right="-7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Dank an Referent:in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18:00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Abendessen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Ansagen zum Programm machen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19:00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Abschluss-Abend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evtl. mit Beiträgen von allen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Kutscherspiel, Pferderennen, Dirigentenspiel, …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sz w:val="20"/>
                <w:szCs w:val="20"/>
              </w:rPr>
              <w:t>Sonntag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08:00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Frühstück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09:00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Rückblick, Ausblick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Reflexion des Wochenendes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Themenwünsche abfragen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Werbung für KAB machen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evtl. Refl.bogen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KAB-Material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FF"/>
                <w:sz w:val="20"/>
                <w:szCs w:val="20"/>
              </w:rPr>
              <w:t>Kinderbetreuung: Reflexion des Programms und Aufräumen (9.00 - 10.00 Uhr)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10:00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 / KiBe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Gottesdienstvor-bereitung:</w:t>
            </w:r>
          </w:p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Fürbitten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Lieder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Beteiligung</w:t>
            </w:r>
          </w:p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  <w:t>Einbringen des Erlebten in den Gottesdienst</w:t>
            </w:r>
          </w:p>
          <w:p>
            <w:pPr>
              <w:pStyle w:val="Normal"/>
              <w:rPr>
                <w:rFonts w:ascii="Calibri" w:hAnsi="Calibri" w:cs="Calibri"/>
                <w:b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Vorlage Lieder</w:t>
            </w:r>
          </w:p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11:00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Gottesdienst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nach GoDi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Dank an geistl. Leitung und KiBe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Geschenke</w:t>
            </w:r>
          </w:p>
        </w:tc>
      </w:tr>
      <w:tr>
        <w:trPr/>
        <w:tc>
          <w:tcPr>
            <w:tcW w:w="97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color w:val="0000FF"/>
                <w:sz w:val="20"/>
                <w:szCs w:val="20"/>
              </w:rPr>
              <w:t>Kinderbetreuung für die kleineren Kinder (10.00 - 11.00 Uhr) die Großen bereiten Godi mit vor</w:t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12:00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Mittagessen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vor Abreise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Getränkegeld bezahlen lassen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Leitung, KiBe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Räume leeren (Plakate, Bastelmaterial, Flyer, ...)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ca. 13:00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Heimreise</w:t>
            </w:r>
          </w:p>
        </w:tc>
        <w:tc>
          <w:tcPr>
            <w:tcW w:w="4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978" w:type="dxa"/>
        <w:jc w:val="left"/>
        <w:tblInd w:w="-134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9978"/>
      </w:tblGrid>
      <w:tr>
        <w:trPr/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Calibri" w:hAnsi="Calibri" w:cs="Calibri"/>
                <w:b/>
                <w:color w:val="0000FF"/>
                <w:sz w:val="26"/>
                <w:szCs w:val="26"/>
              </w:rPr>
            </w:pPr>
            <w:r>
              <w:rPr>
                <w:rFonts w:cs="Calibri" w:ascii="Calibri" w:hAnsi="Calibri"/>
                <w:b/>
                <w:color w:val="0000FF"/>
                <w:sz w:val="26"/>
                <w:szCs w:val="26"/>
              </w:rPr>
              <w:t>Ein eigenes Kinderprogramm ist einzuplanen für:</w:t>
            </w:r>
          </w:p>
          <w:p>
            <w:pPr>
              <w:pStyle w:val="Normal"/>
              <w:jc w:val="left"/>
              <w:rPr>
                <w:rFonts w:ascii="Calibri" w:hAnsi="Calibri" w:cs="Calibri"/>
                <w:color w:val="0000FF"/>
                <w:sz w:val="20"/>
              </w:rPr>
            </w:pPr>
            <w:r>
              <w:rPr>
                <w:rFonts w:cs="Calibri" w:ascii="Calibri" w:hAnsi="Calibri"/>
                <w:color w:val="0000FF"/>
                <w:sz w:val="20"/>
              </w:rPr>
              <w:t>Fr, 19.30 - 21.00 Uhr</w:t>
            </w:r>
          </w:p>
          <w:p>
            <w:pPr>
              <w:pStyle w:val="Normal"/>
              <w:jc w:val="left"/>
              <w:rPr>
                <w:rFonts w:ascii="Calibri" w:hAnsi="Calibri" w:cs="Calibri"/>
                <w:color w:val="0000FF"/>
                <w:sz w:val="20"/>
              </w:rPr>
            </w:pPr>
            <w:r>
              <w:rPr>
                <w:rFonts w:cs="Calibri" w:ascii="Calibri" w:hAnsi="Calibri"/>
                <w:color w:val="0000FF"/>
                <w:sz w:val="20"/>
              </w:rPr>
              <w:t>Sa, 9.00-12.00  und 15.00 - 18.00 Uhr</w:t>
            </w:r>
          </w:p>
          <w:p>
            <w:pPr>
              <w:pStyle w:val="Normal"/>
              <w:jc w:val="left"/>
              <w:rPr>
                <w:rFonts w:ascii="Calibri" w:hAnsi="Calibri" w:cs="Calibri"/>
                <w:color w:val="0000FF"/>
                <w:sz w:val="20"/>
              </w:rPr>
            </w:pPr>
            <w:r>
              <w:rPr>
                <w:rFonts w:cs="Calibri" w:ascii="Calibri" w:hAnsi="Calibri"/>
                <w:color w:val="0000FF"/>
                <w:sz w:val="20"/>
              </w:rPr>
              <w:t>So, 9.00-10.00  / nur für die jüngeren Kinder:  10.00 -11.00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cs="Calibri" w:ascii="Calibri" w:hAnsi="Calibri"/>
          <w:b/>
          <w:bCs/>
          <w:sz w:val="30"/>
          <w:szCs w:val="30"/>
        </w:rPr>
        <w:t>Materialliste</w:t>
      </w:r>
    </w:p>
    <w:p>
      <w:pPr>
        <w:pStyle w:val="Normal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Futura Book/Demi Bold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de-DE" w:eastAsia="zxx" w:bidi="zxx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rFonts w:ascii="Futura Book/Demi Bold" w:hAnsi="Futura Book/Demi Bold" w:cs="Futura Book/Demi Bold"/>
      <w:b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Aufzhlungszeichen">
    <w:name w:val="Aufzählungszeichen"/>
    <w:qFormat/>
    <w:rPr>
      <w:rFonts w:ascii="OpenSymbol;Arial Unicode MS" w:hAnsi="OpenSymbol;Arial Unicode MS" w:eastAsia="OpenSymbol;Arial Unicode MS" w:cs="OpenSymbol;Arial Unicode M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>
      <w:widowControl w:val="false"/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34492</TotalTime>
  <Application>LibreOffice/7.6.5.2$Windows_X86_64 LibreOffice_project/38d5f62f85355c192ef5f1dd47c5c0c0c6d6598b</Application>
  <AppVersion>15.0000</AppVersion>
  <Pages>2</Pages>
  <Words>431</Words>
  <Characters>2987</Characters>
  <CharactersWithSpaces>3285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2009-03-10T15:37:24Z</dcterms:created>
  <dc:creator>Evelyn Bausch</dc:creator>
  <dc:description/>
  <dc:language>de-DE</dc:language>
  <cp:lastModifiedBy>Evelyn Bausch</cp:lastModifiedBy>
  <cp:lastPrinted>2018-03-20T10:19:00Z</cp:lastPrinted>
  <dcterms:modified xsi:type="dcterms:W3CDTF">2025-02-04T15:07:06Z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